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B7E3E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</w:t>
      </w:r>
      <w:r w:rsidR="00DC0D57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DC0D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96а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CE794D" w:rsidRPr="00531B29" w:rsidRDefault="00CE794D" w:rsidP="0034657C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34657C" w:rsidRPr="0034657C">
        <w:rPr>
          <w:rFonts w:ascii="Times New Roman" w:hAnsi="Times New Roman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34657C">
        <w:rPr>
          <w:rFonts w:ascii="Times New Roman" w:hAnsi="Times New Roman"/>
          <w:sz w:val="28"/>
          <w:szCs w:val="28"/>
        </w:rPr>
        <w:t>Выкатной</w:t>
      </w:r>
      <w:r w:rsidR="0034657C" w:rsidRPr="0034657C">
        <w:rPr>
          <w:rFonts w:ascii="Times New Roman" w:hAnsi="Times New Roman"/>
          <w:sz w:val="28"/>
          <w:szCs w:val="28"/>
        </w:rPr>
        <w:t xml:space="preserve"> на 2022 год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34657C" w:rsidRPr="00CE794D" w:rsidRDefault="0034657C" w:rsidP="00346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.07.2021 № </w:t>
      </w: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.06.</w:t>
      </w: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820EE">
        <w:t xml:space="preserve"> </w:t>
      </w: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сельского поселения Выкатной:</w:t>
      </w:r>
    </w:p>
    <w:p w:rsidR="0034657C" w:rsidRDefault="0034657C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4657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34657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 согласно приложению.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4657C" w:rsidRDefault="0034657C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34657C" w:rsidRPr="007A6C60" w:rsidRDefault="0034657C" w:rsidP="0034657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7A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7A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сельского поселения Выкатной</w:t>
      </w:r>
    </w:p>
    <w:p w:rsidR="0034657C" w:rsidRPr="007A6C60" w:rsidRDefault="0034657C" w:rsidP="003465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C60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2B7E3E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DC0D5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C0D5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A6C6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C0D5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A6C6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2B7E3E">
        <w:rPr>
          <w:rFonts w:ascii="Times New Roman" w:eastAsia="Times New Roman" w:hAnsi="Times New Roman"/>
          <w:sz w:val="24"/>
          <w:szCs w:val="24"/>
          <w:lang w:eastAsia="ru-RU"/>
        </w:rPr>
        <w:t>96а</w:t>
      </w:r>
    </w:p>
    <w:p w:rsidR="0034657C" w:rsidRDefault="0034657C" w:rsidP="0034657C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34657C" w:rsidRDefault="0034657C" w:rsidP="0034657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FE2F75">
        <w:rPr>
          <w:color w:val="000000"/>
        </w:rPr>
        <w:t>П</w:t>
      </w:r>
      <w:r>
        <w:rPr>
          <w:color w:val="000000"/>
        </w:rPr>
        <w:t>рограмма</w:t>
      </w:r>
      <w:r w:rsidRPr="00FE2F75">
        <w:rPr>
          <w:color w:val="000000"/>
        </w:rPr>
        <w:t xml:space="preserve"> </w:t>
      </w:r>
      <w:r>
        <w:rPr>
          <w:color w:val="000000"/>
        </w:rPr>
        <w:t>профилактики рисков</w:t>
      </w:r>
      <w:r w:rsidRPr="00FE2F75">
        <w:rPr>
          <w:color w:val="000000"/>
        </w:rPr>
        <w:t xml:space="preserve"> </w:t>
      </w:r>
      <w:r>
        <w:rPr>
          <w:color w:val="000000"/>
        </w:rPr>
        <w:t>причинения</w:t>
      </w:r>
      <w:r w:rsidRPr="00FE2F75">
        <w:rPr>
          <w:color w:val="000000"/>
        </w:rPr>
        <w:t xml:space="preserve"> </w:t>
      </w:r>
      <w:r>
        <w:rPr>
          <w:color w:val="000000"/>
        </w:rPr>
        <w:t>вреда (ущерба)</w:t>
      </w:r>
    </w:p>
    <w:p w:rsidR="0034657C" w:rsidRDefault="0034657C" w:rsidP="0034657C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охраняемым законом ценностям</w:t>
      </w:r>
      <w:r w:rsidRPr="00FE2F75">
        <w:rPr>
          <w:color w:val="000000"/>
        </w:rPr>
        <w:t xml:space="preserve"> </w:t>
      </w:r>
      <w:r>
        <w:rPr>
          <w:color w:val="000000"/>
        </w:rPr>
        <w:t>по</w:t>
      </w:r>
      <w:r w:rsidRPr="00FE2F75">
        <w:rPr>
          <w:color w:val="000000"/>
        </w:rPr>
        <w:t xml:space="preserve"> </w:t>
      </w:r>
      <w:r>
        <w:rPr>
          <w:color w:val="000000"/>
        </w:rPr>
        <w:t>муниципальному</w:t>
      </w:r>
      <w:r w:rsidRPr="00FE2F75">
        <w:rPr>
          <w:color w:val="000000"/>
        </w:rPr>
        <w:t xml:space="preserve"> </w:t>
      </w:r>
      <w:r>
        <w:rPr>
          <w:color w:val="000000"/>
        </w:rPr>
        <w:t>контролю</w:t>
      </w:r>
      <w:r w:rsidRPr="0034657C">
        <w:t xml:space="preserve"> </w:t>
      </w:r>
      <w:r w:rsidRPr="0034657C">
        <w:rPr>
          <w:color w:val="000000"/>
        </w:rPr>
        <w:t>на автомобильном транспорте, городском наземном электрическом транспорте и в дорожном хозяйстве</w:t>
      </w:r>
    </w:p>
    <w:p w:rsidR="0034657C" w:rsidRDefault="0034657C" w:rsidP="0034657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34657C">
        <w:rPr>
          <w:color w:val="000000"/>
        </w:rPr>
        <w:t xml:space="preserve">в границах сельского поселения </w:t>
      </w:r>
      <w:r>
        <w:rPr>
          <w:color w:val="000000"/>
        </w:rPr>
        <w:t>Выкатной</w:t>
      </w:r>
      <w:r w:rsidRPr="0034657C">
        <w:rPr>
          <w:color w:val="000000"/>
        </w:rPr>
        <w:t xml:space="preserve"> на 2022 год</w:t>
      </w:r>
    </w:p>
    <w:p w:rsidR="00CE794D" w:rsidRDefault="00CE794D" w:rsidP="00346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57C" w:rsidRPr="004B30B5" w:rsidRDefault="0034657C" w:rsidP="00346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0B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по  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4B30B5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4B30B5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2022 год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657C" w:rsidRPr="004B30B5" w:rsidRDefault="0034657C" w:rsidP="00346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57C" w:rsidRPr="004B30B5" w:rsidRDefault="0034657C" w:rsidP="0034657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4B30B5">
        <w:rPr>
          <w:color w:val="000000"/>
        </w:rPr>
        <w:t>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Выкатной на 2022 год,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4657C" w:rsidRPr="004B30B5" w:rsidRDefault="0034657C" w:rsidP="0034657C">
      <w:pPr>
        <w:pStyle w:val="a5"/>
        <w:spacing w:before="0" w:beforeAutospacing="0" w:after="0" w:afterAutospacing="0"/>
        <w:ind w:firstLine="540"/>
        <w:jc w:val="center"/>
        <w:rPr>
          <w:color w:val="000000"/>
        </w:rPr>
      </w:pPr>
    </w:p>
    <w:p w:rsidR="0034657C" w:rsidRPr="00DC0D57" w:rsidRDefault="0034657C" w:rsidP="00346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C0D5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муниципального контроля является </w:t>
      </w:r>
      <w:r w:rsidRPr="00DC0D57">
        <w:rPr>
          <w:rFonts w:ascii="Times New Roman" w:eastAsia="Times New Roman" w:hAnsi="Times New Roman"/>
          <w:iCs/>
          <w:sz w:val="24"/>
          <w:szCs w:val="24"/>
          <w:lang w:eastAsia="ru-RU"/>
        </w:rPr>
        <w:t>соблюдение юридическими лицами, индивидуальными предпринимателями, гражданами обязательных требований,</w:t>
      </w:r>
      <w:r w:rsidRPr="00DC0D5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Федеральными законами от 08.11.2007 № 259-ФЗ «Устав автомобильного транспорта и городского наземного электрического транспорта»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</w:t>
      </w:r>
      <w:r w:rsidR="004B30B5" w:rsidRPr="00DC0D5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C0D57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обязательные требования):</w:t>
      </w:r>
    </w:p>
    <w:p w:rsidR="0034657C" w:rsidRPr="00DC0D57" w:rsidRDefault="0034657C" w:rsidP="0034657C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D57">
        <w:rPr>
          <w:rFonts w:ascii="Times New Roman" w:eastAsia="Times New Roman" w:hAnsi="Times New Roman"/>
          <w:sz w:val="24"/>
          <w:szCs w:val="24"/>
          <w:lang w:eastAsia="ru-RU"/>
        </w:rPr>
        <w:t>1. В области автомобильных дорог и дорожной деятельности, установленных в отношении автомобильных дорог местного значения:</w:t>
      </w:r>
    </w:p>
    <w:p w:rsidR="0034657C" w:rsidRPr="00DC0D57" w:rsidRDefault="0034657C" w:rsidP="0034657C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D57">
        <w:rPr>
          <w:rFonts w:ascii="Times New Roman" w:eastAsia="Times New Roman" w:hAnsi="Times New Roman"/>
          <w:sz w:val="24"/>
          <w:szCs w:val="24"/>
          <w:lang w:eastAsia="ru-RU"/>
        </w:rPr>
        <w:t xml:space="preserve">- к эксплуатации объектов дорожного сервиса, размещенных </w:t>
      </w:r>
      <w:r w:rsidRPr="00DC0D57">
        <w:rPr>
          <w:rFonts w:ascii="Times New Roman" w:eastAsia="Times New Roman" w:hAnsi="Times New Roman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34657C" w:rsidRPr="00DC0D57" w:rsidRDefault="0034657C" w:rsidP="0034657C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D57">
        <w:rPr>
          <w:rFonts w:ascii="Times New Roman" w:eastAsia="Times New Roman" w:hAnsi="Times New Roman"/>
          <w:sz w:val="24"/>
          <w:szCs w:val="24"/>
          <w:lang w:eastAsia="ru-RU"/>
        </w:rPr>
        <w:t xml:space="preserve">- к осуществлению работ по капитальному ремонту, ремонту </w:t>
      </w:r>
      <w:r w:rsidRPr="00DC0D5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4B30B5" w:rsidRPr="00DC0D57">
        <w:rPr>
          <w:rFonts w:ascii="Times New Roman" w:eastAsia="Times New Roman" w:hAnsi="Times New Roman"/>
          <w:sz w:val="24"/>
          <w:szCs w:val="24"/>
          <w:lang w:eastAsia="ru-RU"/>
        </w:rPr>
        <w:t>сохранности автомобильных дорог.</w:t>
      </w:r>
    </w:p>
    <w:p w:rsidR="0034657C" w:rsidRPr="00DC0D57" w:rsidRDefault="0034657C" w:rsidP="00346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D57">
        <w:rPr>
          <w:rFonts w:ascii="Times New Roman" w:eastAsia="Times New Roman" w:hAnsi="Times New Roman"/>
          <w:sz w:val="24"/>
          <w:szCs w:val="24"/>
          <w:lang w:eastAsia="ru-RU"/>
        </w:rPr>
        <w:t>2.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4657C" w:rsidRPr="00DC0D57" w:rsidRDefault="0034657C" w:rsidP="0034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C0D57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3. Исполнение решений, принимаемых по результатам контрольных мероприятий.</w:t>
      </w:r>
    </w:p>
    <w:p w:rsidR="004B30B5" w:rsidRPr="00FE2F75" w:rsidRDefault="004B30B5" w:rsidP="004B30B5">
      <w:pPr>
        <w:spacing w:after="0" w:line="240" w:lineRule="auto"/>
        <w:ind w:firstLine="709"/>
        <w:jc w:val="both"/>
        <w:rPr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FE2F75">
        <w:rPr>
          <w:rFonts w:ascii="Times New Roman" w:hAnsi="Times New Roman"/>
          <w:sz w:val="24"/>
          <w:szCs w:val="24"/>
        </w:rPr>
        <w:t xml:space="preserve"> году проверки юридических лиц и индивидуальных предпринимателей не проводились, в связи с ограничениями введенными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</w:t>
      </w:r>
      <w:r w:rsidRPr="00FE2F75">
        <w:rPr>
          <w:rFonts w:ascii="Times New Roman" w:hAnsi="Times New Roman"/>
          <w:sz w:val="24"/>
          <w:szCs w:val="24"/>
        </w:rPr>
        <w:lastRenderedPageBreak/>
        <w:t>муниципального контроля ежегодных планов проведения плановых проверок юридических лиц и индивидуальных предпринимателей».</w:t>
      </w:r>
      <w:r w:rsidRPr="00FE2F75">
        <w:rPr>
          <w:sz w:val="24"/>
          <w:szCs w:val="24"/>
        </w:rPr>
        <w:t xml:space="preserve"> </w:t>
      </w:r>
    </w:p>
    <w:p w:rsidR="004B30B5" w:rsidRPr="00FE2F75" w:rsidRDefault="004B30B5" w:rsidP="004B3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 xml:space="preserve">В соответствии с требованиями статьи 8.2 Федерального закона № 294-ФЗ, в целях предупреждения нарушений юридическими лицами и индивидуальными предпринимателями  обязательных требований, установленных муниципальными правовыми актами, устранения причин, факторов и условий,  способствующих таким нарушениям, отделом муниципального контроля разработана программа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сельского поселения </w:t>
      </w:r>
      <w:r>
        <w:rPr>
          <w:rFonts w:ascii="Times New Roman" w:hAnsi="Times New Roman"/>
          <w:sz w:val="24"/>
          <w:szCs w:val="24"/>
        </w:rPr>
        <w:t>Выкатной</w:t>
      </w:r>
      <w:r w:rsidRPr="00FE2F75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1</w:t>
      </w:r>
      <w:r w:rsidRPr="00FE2F75">
        <w:rPr>
          <w:rFonts w:ascii="Times New Roman" w:hAnsi="Times New Roman"/>
          <w:sz w:val="24"/>
          <w:szCs w:val="24"/>
        </w:rPr>
        <w:t xml:space="preserve"> год, которая утверждена постановлением администрации сельского поселения </w:t>
      </w:r>
      <w:r>
        <w:rPr>
          <w:rFonts w:ascii="Times New Roman" w:hAnsi="Times New Roman"/>
          <w:sz w:val="24"/>
          <w:szCs w:val="24"/>
        </w:rPr>
        <w:t>Выкатной</w:t>
      </w:r>
      <w:r w:rsidRPr="00FE2F75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7</w:t>
      </w:r>
      <w:r w:rsidRPr="00FE2F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02.2021</w:t>
      </w:r>
      <w:r w:rsidRPr="00FE2F75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5</w:t>
      </w:r>
      <w:r w:rsidRPr="00FE2F75">
        <w:rPr>
          <w:rFonts w:ascii="Times New Roman" w:hAnsi="Times New Roman"/>
          <w:sz w:val="24"/>
          <w:szCs w:val="24"/>
        </w:rPr>
        <w:t xml:space="preserve"> «</w:t>
      </w:r>
      <w:r w:rsidRPr="004B30B5">
        <w:rPr>
          <w:rFonts w:ascii="Times New Roman" w:hAnsi="Times New Roman"/>
          <w:sz w:val="24"/>
          <w:szCs w:val="24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за сохранностью автомобильных дорог местного значения на территории сельского поселения Выкатной на 2021 год и плановый период 2022-2023 годы</w:t>
      </w:r>
      <w:r>
        <w:rPr>
          <w:rFonts w:ascii="Times New Roman" w:hAnsi="Times New Roman"/>
          <w:sz w:val="24"/>
          <w:szCs w:val="24"/>
        </w:rPr>
        <w:t>»</w:t>
      </w:r>
      <w:r w:rsidRPr="00FE2F75">
        <w:rPr>
          <w:rFonts w:ascii="Times New Roman" w:hAnsi="Times New Roman"/>
          <w:sz w:val="24"/>
          <w:szCs w:val="24"/>
        </w:rPr>
        <w:t>.</w:t>
      </w:r>
    </w:p>
    <w:p w:rsidR="004B30B5" w:rsidRPr="00FE2F75" w:rsidRDefault="004B30B5" w:rsidP="004B3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 xml:space="preserve">По каждому виду муниципального контроля на официальном сайте администрации сельского поселения </w:t>
      </w:r>
      <w:r>
        <w:rPr>
          <w:rFonts w:ascii="Times New Roman" w:hAnsi="Times New Roman"/>
          <w:sz w:val="24"/>
          <w:szCs w:val="24"/>
        </w:rPr>
        <w:t>Выкатной</w:t>
      </w:r>
      <w:r w:rsidRPr="00FE2F75">
        <w:rPr>
          <w:rFonts w:ascii="Times New Roman" w:hAnsi="Times New Roman"/>
          <w:sz w:val="24"/>
          <w:szCs w:val="24"/>
        </w:rPr>
        <w:t xml:space="preserve"> в разделе «Муниципальный контроль» размещены:</w:t>
      </w:r>
    </w:p>
    <w:p w:rsidR="004B30B5" w:rsidRPr="00FE2F75" w:rsidRDefault="004B30B5" w:rsidP="004B3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актов;</w:t>
      </w:r>
    </w:p>
    <w:p w:rsidR="004B30B5" w:rsidRPr="00FE2F75" w:rsidRDefault="004B30B5" w:rsidP="004B3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4B30B5" w:rsidRPr="00FE2F75" w:rsidRDefault="004B30B5" w:rsidP="004B3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Кроме того, на постоянной основе осуществляется:</w:t>
      </w:r>
    </w:p>
    <w:p w:rsidR="004B30B5" w:rsidRPr="00FE2F75" w:rsidRDefault="004B30B5" w:rsidP="004B3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4B30B5" w:rsidRPr="00FE2F75" w:rsidRDefault="004B30B5" w:rsidP="004B3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- постоянный мониторинг изменений обязательных требований, требований, установленных муниципальными правовыми актами, своевременная актуализация муниципальных правовых актов и размещение информации об изменениях в действующем законодательств</w:t>
      </w:r>
      <w:r>
        <w:rPr>
          <w:rFonts w:ascii="Times New Roman" w:hAnsi="Times New Roman"/>
          <w:sz w:val="24"/>
          <w:szCs w:val="24"/>
        </w:rPr>
        <w:t>е</w:t>
      </w:r>
      <w:r w:rsidRPr="00FE2F75">
        <w:rPr>
          <w:rFonts w:ascii="Times New Roman" w:hAnsi="Times New Roman"/>
          <w:sz w:val="24"/>
          <w:szCs w:val="24"/>
        </w:rPr>
        <w:t>, сроках и порядке вступления их в силу;</w:t>
      </w:r>
    </w:p>
    <w:p w:rsidR="0034657C" w:rsidRDefault="004B30B5" w:rsidP="004B3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- размещение информации о результатах работы органа муниципа</w:t>
      </w:r>
      <w:r>
        <w:rPr>
          <w:rFonts w:ascii="Times New Roman" w:hAnsi="Times New Roman"/>
          <w:sz w:val="24"/>
          <w:szCs w:val="24"/>
        </w:rPr>
        <w:t>льного контроля.</w:t>
      </w:r>
    </w:p>
    <w:p w:rsidR="004B30B5" w:rsidRPr="004B30B5" w:rsidRDefault="004B30B5" w:rsidP="004B3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657C" w:rsidRPr="004B30B5" w:rsidRDefault="0034657C" w:rsidP="004B30B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30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34657C" w:rsidRPr="004B30B5" w:rsidRDefault="0034657C" w:rsidP="004B3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657C" w:rsidRPr="004B30B5" w:rsidRDefault="0034657C" w:rsidP="004B3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0B5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34657C" w:rsidRPr="004B30B5" w:rsidRDefault="0034657C" w:rsidP="004B3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0B5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4657C" w:rsidRPr="004B30B5" w:rsidRDefault="0034657C" w:rsidP="004B3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0B5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4657C" w:rsidRPr="004B30B5" w:rsidRDefault="0034657C" w:rsidP="004B3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0B5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657C" w:rsidRPr="004B30B5" w:rsidRDefault="0034657C" w:rsidP="004B3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0B5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34657C" w:rsidRPr="004B30B5" w:rsidRDefault="0034657C" w:rsidP="004B3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0B5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34657C" w:rsidRPr="004B30B5" w:rsidRDefault="0034657C" w:rsidP="004B3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0B5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4657C" w:rsidRPr="004B30B5" w:rsidRDefault="0034657C" w:rsidP="004B3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0B5">
        <w:rPr>
          <w:rFonts w:ascii="Times New Roman" w:hAnsi="Times New Roman"/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</w:t>
      </w:r>
      <w:r w:rsidR="00BF5BB8">
        <w:rPr>
          <w:rFonts w:ascii="Times New Roman" w:hAnsi="Times New Roman"/>
          <w:sz w:val="24"/>
          <w:szCs w:val="24"/>
        </w:rPr>
        <w:t xml:space="preserve"> </w:t>
      </w:r>
      <w:r w:rsidR="00BF5BB8" w:rsidRPr="00BF5BB8">
        <w:rPr>
          <w:rFonts w:ascii="Times New Roman" w:hAnsi="Times New Roman"/>
          <w:sz w:val="24"/>
          <w:szCs w:val="24"/>
        </w:rPr>
        <w:t>автомобильно</w:t>
      </w:r>
      <w:r w:rsidR="00BF5BB8">
        <w:rPr>
          <w:rFonts w:ascii="Times New Roman" w:hAnsi="Times New Roman"/>
          <w:sz w:val="24"/>
          <w:szCs w:val="24"/>
        </w:rPr>
        <w:t>го</w:t>
      </w:r>
      <w:r w:rsidR="00BF5BB8" w:rsidRPr="00BF5BB8">
        <w:rPr>
          <w:rFonts w:ascii="Times New Roman" w:hAnsi="Times New Roman"/>
          <w:sz w:val="24"/>
          <w:szCs w:val="24"/>
        </w:rPr>
        <w:t xml:space="preserve"> транспорт</w:t>
      </w:r>
      <w:r w:rsidR="00BF5BB8">
        <w:rPr>
          <w:rFonts w:ascii="Times New Roman" w:hAnsi="Times New Roman"/>
          <w:sz w:val="24"/>
          <w:szCs w:val="24"/>
        </w:rPr>
        <w:t>а</w:t>
      </w:r>
      <w:r w:rsidR="00BF5BB8" w:rsidRPr="00BF5BB8">
        <w:rPr>
          <w:rFonts w:ascii="Times New Roman" w:hAnsi="Times New Roman"/>
          <w:sz w:val="24"/>
          <w:szCs w:val="24"/>
        </w:rPr>
        <w:t>, городско</w:t>
      </w:r>
      <w:r w:rsidR="00BF5BB8">
        <w:rPr>
          <w:rFonts w:ascii="Times New Roman" w:hAnsi="Times New Roman"/>
          <w:sz w:val="24"/>
          <w:szCs w:val="24"/>
        </w:rPr>
        <w:t>го</w:t>
      </w:r>
      <w:r w:rsidR="00BF5BB8" w:rsidRPr="00BF5BB8">
        <w:rPr>
          <w:rFonts w:ascii="Times New Roman" w:hAnsi="Times New Roman"/>
          <w:sz w:val="24"/>
          <w:szCs w:val="24"/>
        </w:rPr>
        <w:t xml:space="preserve"> наземно</w:t>
      </w:r>
      <w:r w:rsidR="00BF5BB8">
        <w:rPr>
          <w:rFonts w:ascii="Times New Roman" w:hAnsi="Times New Roman"/>
          <w:sz w:val="24"/>
          <w:szCs w:val="24"/>
        </w:rPr>
        <w:t>го</w:t>
      </w:r>
      <w:r w:rsidR="00BF5BB8" w:rsidRPr="00BF5BB8">
        <w:rPr>
          <w:rFonts w:ascii="Times New Roman" w:hAnsi="Times New Roman"/>
          <w:sz w:val="24"/>
          <w:szCs w:val="24"/>
        </w:rPr>
        <w:t xml:space="preserve"> электрическо</w:t>
      </w:r>
      <w:r w:rsidR="00BF5BB8">
        <w:rPr>
          <w:rFonts w:ascii="Times New Roman" w:hAnsi="Times New Roman"/>
          <w:sz w:val="24"/>
          <w:szCs w:val="24"/>
        </w:rPr>
        <w:t>го</w:t>
      </w:r>
      <w:r w:rsidR="00BF5BB8" w:rsidRPr="00BF5BB8">
        <w:rPr>
          <w:rFonts w:ascii="Times New Roman" w:hAnsi="Times New Roman"/>
          <w:sz w:val="24"/>
          <w:szCs w:val="24"/>
        </w:rPr>
        <w:t xml:space="preserve"> транспорт</w:t>
      </w:r>
      <w:r w:rsidR="00BF5BB8">
        <w:rPr>
          <w:rFonts w:ascii="Times New Roman" w:hAnsi="Times New Roman"/>
          <w:sz w:val="24"/>
          <w:szCs w:val="24"/>
        </w:rPr>
        <w:t>а</w:t>
      </w:r>
      <w:r w:rsidR="00BF5BB8" w:rsidRPr="00BF5BB8">
        <w:rPr>
          <w:rFonts w:ascii="Times New Roman" w:hAnsi="Times New Roman"/>
          <w:sz w:val="24"/>
          <w:szCs w:val="24"/>
        </w:rPr>
        <w:t xml:space="preserve"> и дорожно</w:t>
      </w:r>
      <w:r w:rsidR="00BF5BB8">
        <w:rPr>
          <w:rFonts w:ascii="Times New Roman" w:hAnsi="Times New Roman"/>
          <w:sz w:val="24"/>
          <w:szCs w:val="24"/>
        </w:rPr>
        <w:t>го</w:t>
      </w:r>
      <w:r w:rsidR="00BF5BB8" w:rsidRPr="00BF5BB8">
        <w:rPr>
          <w:rFonts w:ascii="Times New Roman" w:hAnsi="Times New Roman"/>
          <w:sz w:val="24"/>
          <w:szCs w:val="24"/>
        </w:rPr>
        <w:t xml:space="preserve"> хозяйств</w:t>
      </w:r>
      <w:r w:rsidR="00BF5BB8">
        <w:rPr>
          <w:rFonts w:ascii="Times New Roman" w:hAnsi="Times New Roman"/>
          <w:sz w:val="24"/>
          <w:szCs w:val="24"/>
        </w:rPr>
        <w:t>а.</w:t>
      </w:r>
    </w:p>
    <w:p w:rsidR="0034657C" w:rsidRPr="004B30B5" w:rsidRDefault="0034657C" w:rsidP="004B30B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4657C" w:rsidRPr="001A3B9C" w:rsidRDefault="0034657C" w:rsidP="001A3B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3B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34657C" w:rsidRPr="001A3B9C" w:rsidRDefault="0034657C" w:rsidP="001A3B9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4657C" w:rsidRPr="001A3B9C" w:rsidRDefault="0034657C" w:rsidP="004B3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B9C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муниципального жилищного контроля провод</w:t>
      </w:r>
      <w:r w:rsidR="00DC0D57">
        <w:rPr>
          <w:rFonts w:ascii="Times New Roman" w:eastAsia="Times New Roman" w:hAnsi="Times New Roman"/>
          <w:sz w:val="24"/>
          <w:szCs w:val="24"/>
          <w:lang w:eastAsia="ru-RU"/>
        </w:rPr>
        <w:t>ят</w:t>
      </w:r>
      <w:r w:rsidRPr="001A3B9C">
        <w:rPr>
          <w:rFonts w:ascii="Times New Roman" w:eastAsia="Times New Roman" w:hAnsi="Times New Roman"/>
          <w:sz w:val="24"/>
          <w:szCs w:val="24"/>
          <w:lang w:eastAsia="ru-RU"/>
        </w:rPr>
        <w:t xml:space="preserve">ся следующие виды профилактических мероприятий: </w:t>
      </w:r>
    </w:p>
    <w:p w:rsidR="0034657C" w:rsidRPr="001A3B9C" w:rsidRDefault="0034657C" w:rsidP="004B3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B9C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информирование;</w:t>
      </w:r>
    </w:p>
    <w:p w:rsidR="0034657C" w:rsidRPr="001A3B9C" w:rsidRDefault="0034657C" w:rsidP="004B3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B9C">
        <w:rPr>
          <w:rFonts w:ascii="Times New Roman" w:eastAsia="Times New Roman" w:hAnsi="Times New Roman"/>
          <w:sz w:val="24"/>
          <w:szCs w:val="24"/>
          <w:lang w:eastAsia="ru-RU"/>
        </w:rPr>
        <w:t>- объявление предостережения;</w:t>
      </w:r>
    </w:p>
    <w:p w:rsidR="0034657C" w:rsidRPr="001A3B9C" w:rsidRDefault="0034657C" w:rsidP="004B30B5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B9C">
        <w:rPr>
          <w:rFonts w:ascii="Times New Roman" w:eastAsia="Times New Roman" w:hAnsi="Times New Roman"/>
          <w:sz w:val="24"/>
          <w:szCs w:val="24"/>
          <w:lang w:eastAsia="ru-RU"/>
        </w:rPr>
        <w:t>- консультирование;</w:t>
      </w:r>
      <w:r w:rsidRPr="001A3B9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4657C" w:rsidRDefault="0034657C" w:rsidP="004B3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B9C">
        <w:rPr>
          <w:rFonts w:ascii="Times New Roman" w:eastAsia="Times New Roman" w:hAnsi="Times New Roman"/>
          <w:sz w:val="24"/>
          <w:szCs w:val="24"/>
          <w:lang w:eastAsia="ru-RU"/>
        </w:rPr>
        <w:t>- профилактический визит.</w:t>
      </w:r>
    </w:p>
    <w:p w:rsidR="00BF5BB8" w:rsidRPr="001A3B9C" w:rsidRDefault="00BF5BB8" w:rsidP="004B3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4537"/>
        <w:gridCol w:w="2962"/>
        <w:gridCol w:w="2141"/>
      </w:tblGrid>
      <w:tr w:rsidR="001A3B9C" w:rsidTr="000F748A">
        <w:tc>
          <w:tcPr>
            <w:tcW w:w="567" w:type="dxa"/>
          </w:tcPr>
          <w:p w:rsidR="001A3B9C" w:rsidRDefault="001A3B9C" w:rsidP="000F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7" w:type="dxa"/>
          </w:tcPr>
          <w:p w:rsidR="001A3B9C" w:rsidRDefault="001A3B9C" w:rsidP="000F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A3B9C" w:rsidRDefault="001A3B9C" w:rsidP="000F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62" w:type="dxa"/>
          </w:tcPr>
          <w:p w:rsidR="001A3B9C" w:rsidRDefault="001A3B9C" w:rsidP="000F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  <w:p w:rsidR="001A3B9C" w:rsidRDefault="001A3B9C" w:rsidP="000F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1" w:type="dxa"/>
          </w:tcPr>
          <w:p w:rsidR="001A3B9C" w:rsidRDefault="001A3B9C" w:rsidP="000F7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1A3B9C" w:rsidTr="000F748A">
        <w:tc>
          <w:tcPr>
            <w:tcW w:w="567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</w:tcPr>
          <w:p w:rsidR="001A3B9C" w:rsidRPr="005013E7" w:rsidRDefault="001A3B9C" w:rsidP="000F748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азмещенные сведения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141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(по муниципальному контролю</w:t>
            </w:r>
          </w:p>
        </w:tc>
      </w:tr>
      <w:tr w:rsidR="001A3B9C" w:rsidTr="000F748A">
        <w:tc>
          <w:tcPr>
            <w:tcW w:w="567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</w:tcPr>
          <w:p w:rsidR="001A3B9C" w:rsidRPr="005013E7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предостережения:</w:t>
            </w:r>
          </w:p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 получения сведений о готовящихся или возможных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нарушениях обязательных требова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ний, а также о непосредственных 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нарушениях обязательных требований</w:t>
            </w:r>
          </w:p>
        </w:tc>
        <w:tc>
          <w:tcPr>
            <w:tcW w:w="2141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(по муниципальному контролю</w:t>
            </w:r>
          </w:p>
        </w:tc>
      </w:tr>
      <w:tr w:rsidR="001A3B9C" w:rsidTr="000F748A">
        <w:tc>
          <w:tcPr>
            <w:tcW w:w="567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Консультирование:</w:t>
            </w:r>
          </w:p>
          <w:p w:rsidR="001A3B9C" w:rsidRPr="005013E7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 Консультирование осуществляется по следующим вопросам:</w:t>
            </w:r>
          </w:p>
          <w:p w:rsidR="001A3B9C" w:rsidRPr="005013E7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компетенции контрольного органа;</w:t>
            </w:r>
          </w:p>
          <w:p w:rsidR="001A3B9C" w:rsidRPr="005013E7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организация и осуществление муниципального контроля;</w:t>
            </w:r>
          </w:p>
          <w:p w:rsidR="001A3B9C" w:rsidRPr="00E81D19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порядок осуществления профилактических и контрольных мероприятий, установленных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Положением о муниципальном жилищном контроле;</w:t>
            </w:r>
          </w:p>
          <w:p w:rsidR="001A3B9C" w:rsidRPr="00E81D19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- обязательные требования, проверяемые при осуществлении муниципального контроля; </w:t>
            </w:r>
          </w:p>
          <w:p w:rsidR="001A3B9C" w:rsidRPr="00E81D19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документов, исполнение которых является необходимым в соответствии с законодательством Российской Федерации;</w:t>
            </w:r>
          </w:p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применение мер ответственности за нарушение обязательных требований, предусмотренных жилищным законодательством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мере поступления обращения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онтролируемого лица или его представителя</w:t>
            </w:r>
          </w:p>
        </w:tc>
        <w:tc>
          <w:tcPr>
            <w:tcW w:w="2141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(по муниципальному контролю</w:t>
            </w:r>
          </w:p>
        </w:tc>
      </w:tr>
      <w:tr w:rsidR="001A3B9C" w:rsidTr="000F748A">
        <w:tc>
          <w:tcPr>
            <w:tcW w:w="567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</w:tcPr>
          <w:p w:rsidR="001A3B9C" w:rsidRPr="00E81D19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Профилактический визит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основании планового задания руководителя контрольного органа, в соответствии с планом работы контрольного органа</w:t>
            </w:r>
          </w:p>
        </w:tc>
        <w:tc>
          <w:tcPr>
            <w:tcW w:w="2141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(по муниципальному контролю</w:t>
            </w:r>
          </w:p>
        </w:tc>
      </w:tr>
    </w:tbl>
    <w:p w:rsidR="001A3B9C" w:rsidRPr="00FE2F75" w:rsidRDefault="001A3B9C" w:rsidP="001A3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B9C" w:rsidRPr="00E81D19" w:rsidRDefault="001A3B9C" w:rsidP="001A3B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1D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1A3B9C" w:rsidRPr="00E81D19" w:rsidRDefault="001A3B9C" w:rsidP="001A3B9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412"/>
      </w:tblGrid>
      <w:tr w:rsidR="001A3B9C" w:rsidTr="000F748A">
        <w:tc>
          <w:tcPr>
            <w:tcW w:w="562" w:type="dxa"/>
          </w:tcPr>
          <w:p w:rsidR="001A3B9C" w:rsidRDefault="001A3B9C" w:rsidP="000F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1A3B9C" w:rsidRDefault="001A3B9C" w:rsidP="000F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2" w:type="dxa"/>
          </w:tcPr>
          <w:p w:rsidR="001A3B9C" w:rsidRDefault="001A3B9C" w:rsidP="000F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1A3B9C" w:rsidTr="000F748A">
        <w:tc>
          <w:tcPr>
            <w:tcW w:w="562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12" w:type="dxa"/>
          </w:tcPr>
          <w:p w:rsidR="001A3B9C" w:rsidRDefault="001A3B9C" w:rsidP="000F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A3B9C" w:rsidTr="000F748A">
        <w:tc>
          <w:tcPr>
            <w:tcW w:w="562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412" w:type="dxa"/>
          </w:tcPr>
          <w:p w:rsidR="001A3B9C" w:rsidRDefault="001A3B9C" w:rsidP="000F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1A3B9C" w:rsidTr="000F748A">
        <w:tc>
          <w:tcPr>
            <w:tcW w:w="562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выполнения плана профилактики на очередной календарный год</w:t>
            </w:r>
          </w:p>
        </w:tc>
        <w:tc>
          <w:tcPr>
            <w:tcW w:w="1412" w:type="dxa"/>
          </w:tcPr>
          <w:p w:rsidR="001A3B9C" w:rsidRDefault="001A3B9C" w:rsidP="000F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A3B9C" w:rsidTr="000F748A">
        <w:tc>
          <w:tcPr>
            <w:tcW w:w="562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1412" w:type="dxa"/>
          </w:tcPr>
          <w:p w:rsidR="001A3B9C" w:rsidRDefault="001A3B9C" w:rsidP="000F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A3B9C" w:rsidTr="000F748A">
        <w:tc>
          <w:tcPr>
            <w:tcW w:w="562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2" w:type="dxa"/>
          </w:tcPr>
          <w:p w:rsidR="001A3B9C" w:rsidRDefault="001A3B9C" w:rsidP="000F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1A3B9C" w:rsidTr="000F748A">
        <w:tc>
          <w:tcPr>
            <w:tcW w:w="562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 </w:t>
            </w:r>
          </w:p>
        </w:tc>
        <w:tc>
          <w:tcPr>
            <w:tcW w:w="1412" w:type="dxa"/>
          </w:tcPr>
          <w:p w:rsidR="001A3B9C" w:rsidRDefault="001A3B9C" w:rsidP="000F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A3B9C" w:rsidTr="000F748A">
        <w:tc>
          <w:tcPr>
            <w:tcW w:w="562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412" w:type="dxa"/>
          </w:tcPr>
          <w:p w:rsidR="001A3B9C" w:rsidRDefault="001A3B9C" w:rsidP="000F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A3B9C" w:rsidTr="000F748A">
        <w:tc>
          <w:tcPr>
            <w:tcW w:w="562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1A3B9C" w:rsidRDefault="001A3B9C" w:rsidP="000F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412" w:type="dxa"/>
          </w:tcPr>
          <w:p w:rsidR="001A3B9C" w:rsidRDefault="001A3B9C" w:rsidP="000F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</w:tbl>
    <w:p w:rsidR="001A3B9C" w:rsidRPr="007A6C60" w:rsidRDefault="001A3B9C" w:rsidP="001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7C" w:rsidRPr="001A3B9C" w:rsidRDefault="0034657C" w:rsidP="004B3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4657C" w:rsidRPr="001A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A3B9C"/>
    <w:rsid w:val="002B7E3E"/>
    <w:rsid w:val="002D48DB"/>
    <w:rsid w:val="0034657C"/>
    <w:rsid w:val="004B30B5"/>
    <w:rsid w:val="004B68CF"/>
    <w:rsid w:val="00531B29"/>
    <w:rsid w:val="005F0040"/>
    <w:rsid w:val="00A61365"/>
    <w:rsid w:val="00BF5BB8"/>
    <w:rsid w:val="00CE794D"/>
    <w:rsid w:val="00DC0D57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E069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346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A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3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7E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2022-01-11T10:49:00Z</cp:lastPrinted>
  <dcterms:created xsi:type="dcterms:W3CDTF">2020-12-23T06:21:00Z</dcterms:created>
  <dcterms:modified xsi:type="dcterms:W3CDTF">2022-01-11T10:49:00Z</dcterms:modified>
</cp:coreProperties>
</file>